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54ADE" w14:textId="1287AC0D" w:rsidR="00E37A80" w:rsidRDefault="000403D4" w:rsidP="00DB6A94">
      <w:pPr>
        <w:pStyle w:val="Heading1"/>
        <w:spacing w:before="0"/>
        <w:rPr>
          <w:rFonts w:ascii="Gadugi" w:eastAsia="Calibri Light" w:hAnsi="Gadugi" w:cs="Calibri Light"/>
          <w:b/>
          <w:bCs/>
          <w:color w:val="1540AB"/>
        </w:rPr>
      </w:pP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54CBEBCD" wp14:editId="0ACDD079">
                <wp:simplePos x="0" y="0"/>
                <wp:positionH relativeFrom="page">
                  <wp:posOffset>3338830</wp:posOffset>
                </wp:positionH>
                <wp:positionV relativeFrom="paragraph">
                  <wp:posOffset>-911225</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7577B5" id="Rectangle 2" o:spid="_x0000_s1026" style="position:absolute;margin-left:262.9pt;margin-top:-71.7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6B32ADB1" wp14:editId="73832FCD">
            <wp:simplePos x="0" y="0"/>
            <wp:positionH relativeFrom="margin">
              <wp:posOffset>5209540</wp:posOffset>
            </wp:positionH>
            <wp:positionV relativeFrom="paragraph">
              <wp:posOffset>-729615</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7C6CFA6B" wp14:editId="788C7ABB">
                <wp:simplePos x="0" y="0"/>
                <wp:positionH relativeFrom="page">
                  <wp:posOffset>7620</wp:posOffset>
                </wp:positionH>
                <wp:positionV relativeFrom="paragraph">
                  <wp:posOffset>-1945640</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A9FDAE"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2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" fillcolor="#1540ab" stroked="f" strokeweight="1pt">
                <w10:wrap anchorx="page"/>
              </v:shape>
            </w:pict>
          </mc:Fallback>
        </mc:AlternateContent>
      </w:r>
    </w:p>
    <w:p w14:paraId="33ED1B42" w14:textId="2ACA9072" w:rsidR="00E37A80" w:rsidRPr="00E37A80" w:rsidRDefault="00E37A80" w:rsidP="00DB6A94">
      <w:pPr>
        <w:pStyle w:val="Heading1"/>
        <w:spacing w:before="0"/>
        <w:rPr>
          <w:rFonts w:ascii="Gadugi" w:eastAsia="Calibri Light" w:hAnsi="Gadugi" w:cs="Calibri Light"/>
          <w:b/>
          <w:bCs/>
          <w:color w:val="1540AB"/>
          <w:sz w:val="12"/>
          <w:szCs w:val="12"/>
        </w:rPr>
      </w:pPr>
      <w:r w:rsidRPr="00E37A80">
        <w:rPr>
          <w:rFonts w:ascii="Gadugi" w:eastAsia="Calibri Light" w:hAnsi="Gadugi" w:cs="Calibri Light"/>
          <w:b/>
          <w:bCs/>
          <w:color w:val="1540AB"/>
          <w:sz w:val="12"/>
          <w:szCs w:val="12"/>
        </w:rPr>
        <w:t xml:space="preserve">   </w:t>
      </w:r>
    </w:p>
    <w:p w14:paraId="1D5F759D" w14:textId="44560AE7" w:rsidR="00F13969" w:rsidRPr="00E37A80" w:rsidRDefault="3FCC2C01" w:rsidP="00DB6A94">
      <w:pPr>
        <w:pStyle w:val="Heading1"/>
        <w:spacing w:before="0"/>
        <w:rPr>
          <w:rFonts w:ascii="Gadugi" w:hAnsi="Gadugi"/>
          <w:b/>
          <w:bCs/>
          <w:color w:val="1540AB"/>
        </w:rPr>
      </w:pPr>
      <w:r w:rsidRPr="00E37A80">
        <w:rPr>
          <w:rFonts w:ascii="Gadugi" w:eastAsia="Calibri Light" w:hAnsi="Gadugi" w:cs="Calibri Light"/>
          <w:b/>
          <w:bCs/>
          <w:color w:val="1540AB"/>
        </w:rPr>
        <w:t>Performance Management Policy</w:t>
      </w:r>
    </w:p>
    <w:p w14:paraId="74F11093" w14:textId="77777777" w:rsidR="00DB6A94" w:rsidRDefault="00DB6A94" w:rsidP="00DB6A94">
      <w:pPr>
        <w:spacing w:after="0" w:line="257" w:lineRule="auto"/>
        <w:rPr>
          <w:rFonts w:ascii="Gadugi" w:eastAsia="Calibri" w:hAnsi="Gadugi" w:cs="Calibri"/>
        </w:rPr>
      </w:pPr>
    </w:p>
    <w:p w14:paraId="52C5F4BF" w14:textId="40AAD66E" w:rsidR="00F13969" w:rsidRPr="00E37A80" w:rsidRDefault="3FCC2C01" w:rsidP="00DB6A94">
      <w:pPr>
        <w:spacing w:after="0" w:line="257" w:lineRule="auto"/>
        <w:rPr>
          <w:rFonts w:ascii="Gadugi" w:eastAsia="Calibri" w:hAnsi="Gadugi" w:cs="Calibri"/>
          <w:b/>
          <w:bCs/>
          <w:color w:val="339933"/>
        </w:rPr>
      </w:pPr>
      <w:r w:rsidRPr="00E37A80">
        <w:rPr>
          <w:rFonts w:ascii="Gadugi" w:eastAsia="Calibri" w:hAnsi="Gadugi" w:cs="Calibri"/>
          <w:b/>
          <w:bCs/>
          <w:color w:val="339933"/>
        </w:rPr>
        <w:t>Introduction</w:t>
      </w:r>
    </w:p>
    <w:p w14:paraId="69C8351F" w14:textId="77777777" w:rsidR="00DB6A94" w:rsidRPr="00DB6A94" w:rsidRDefault="00DB6A94" w:rsidP="00DB6A94">
      <w:pPr>
        <w:spacing w:after="0" w:line="257" w:lineRule="auto"/>
        <w:rPr>
          <w:rFonts w:ascii="Gadugi" w:hAnsi="Gadugi"/>
        </w:rPr>
      </w:pPr>
    </w:p>
    <w:p w14:paraId="61AE2ABF" w14:textId="0E454426" w:rsidR="00F13969" w:rsidRPr="00DB6A94" w:rsidRDefault="3FCC2C01" w:rsidP="00DB6A94">
      <w:pPr>
        <w:spacing w:after="0" w:line="257" w:lineRule="auto"/>
        <w:rPr>
          <w:rFonts w:ascii="Gadugi" w:hAnsi="Gadugi"/>
        </w:rPr>
      </w:pPr>
      <w:r w:rsidRPr="00DB6A94">
        <w:rPr>
          <w:rFonts w:ascii="Gadugi" w:eastAsia="Calibri" w:hAnsi="Gadugi" w:cs="Calibri"/>
        </w:rPr>
        <w:t xml:space="preserve">The laboratory is committed to ensuring that its employees are performing to the best of their abilities, and that their performance is aligned with the laboratory's mission, goals, and values. This Performance Management Policy outlines the laboratory's approach to performance </w:t>
      </w:r>
      <w:proofErr w:type="gramStart"/>
      <w:r w:rsidRPr="00DB6A94">
        <w:rPr>
          <w:rFonts w:ascii="Gadugi" w:eastAsia="Calibri" w:hAnsi="Gadugi" w:cs="Calibri"/>
        </w:rPr>
        <w:t>management, and</w:t>
      </w:r>
      <w:proofErr w:type="gramEnd"/>
      <w:r w:rsidRPr="00DB6A94">
        <w:rPr>
          <w:rFonts w:ascii="Gadugi" w:eastAsia="Calibri" w:hAnsi="Gadugi" w:cs="Calibri"/>
        </w:rPr>
        <w:t xml:space="preserve"> sets out the steps that it will take to ensure that all employees are performing at the highest level.</w:t>
      </w:r>
    </w:p>
    <w:p w14:paraId="68671356" w14:textId="7314B9D7" w:rsidR="00F13969" w:rsidRPr="00DB6A94" w:rsidRDefault="3FCC2C01" w:rsidP="00DB6A94">
      <w:pPr>
        <w:spacing w:after="0" w:line="257" w:lineRule="auto"/>
        <w:rPr>
          <w:rFonts w:ascii="Gadugi" w:hAnsi="Gadugi"/>
        </w:rPr>
      </w:pPr>
      <w:r w:rsidRPr="00DB6A94">
        <w:rPr>
          <w:rFonts w:ascii="Gadugi" w:eastAsia="Calibri" w:hAnsi="Gadugi" w:cs="Calibri"/>
        </w:rPr>
        <w:t xml:space="preserve"> </w:t>
      </w:r>
    </w:p>
    <w:p w14:paraId="4C9D1C88" w14:textId="5F15D6B4" w:rsidR="00F13969" w:rsidRPr="00E37A80" w:rsidRDefault="3FCC2C01" w:rsidP="00DB6A94">
      <w:pPr>
        <w:spacing w:after="0" w:line="257" w:lineRule="auto"/>
        <w:rPr>
          <w:rFonts w:ascii="Gadugi" w:eastAsia="Calibri" w:hAnsi="Gadugi" w:cs="Calibri"/>
          <w:b/>
          <w:bCs/>
          <w:color w:val="339933"/>
        </w:rPr>
      </w:pPr>
      <w:r w:rsidRPr="00E37A80">
        <w:rPr>
          <w:rFonts w:ascii="Gadugi" w:eastAsia="Calibri" w:hAnsi="Gadugi" w:cs="Calibri"/>
          <w:b/>
          <w:bCs/>
          <w:color w:val="339933"/>
        </w:rPr>
        <w:t>Purpose</w:t>
      </w:r>
    </w:p>
    <w:p w14:paraId="56832DC1" w14:textId="77777777" w:rsidR="00DB6A94" w:rsidRPr="00DB6A94" w:rsidRDefault="00DB6A94" w:rsidP="00DB6A94">
      <w:pPr>
        <w:spacing w:after="0" w:line="257" w:lineRule="auto"/>
        <w:rPr>
          <w:rFonts w:ascii="Gadugi" w:hAnsi="Gadugi"/>
        </w:rPr>
      </w:pPr>
    </w:p>
    <w:p w14:paraId="73DF8EE1" w14:textId="4F27ADA1" w:rsidR="00F13969" w:rsidRPr="00DB6A94" w:rsidRDefault="3FCC2C01" w:rsidP="00DB6A94">
      <w:pPr>
        <w:spacing w:after="0" w:line="257" w:lineRule="auto"/>
        <w:rPr>
          <w:rFonts w:ascii="Gadugi" w:hAnsi="Gadugi"/>
        </w:rPr>
      </w:pPr>
      <w:r w:rsidRPr="00DB6A94">
        <w:rPr>
          <w:rFonts w:ascii="Gadugi" w:eastAsia="Calibri" w:hAnsi="Gadugi" w:cs="Calibri"/>
        </w:rPr>
        <w:t>The purpose of this policy is to ensure that the laboratory's performance management processes are effective, and that all employees are performing to the best of their abilities.</w:t>
      </w:r>
    </w:p>
    <w:p w14:paraId="7C92E0EA" w14:textId="44BEF7CE" w:rsidR="00F13969" w:rsidRPr="00DB6A94" w:rsidRDefault="3FCC2C01" w:rsidP="00DB6A94">
      <w:pPr>
        <w:spacing w:after="0" w:line="257" w:lineRule="auto"/>
        <w:rPr>
          <w:rFonts w:ascii="Gadugi" w:hAnsi="Gadugi"/>
        </w:rPr>
      </w:pPr>
      <w:r w:rsidRPr="00DB6A94">
        <w:rPr>
          <w:rFonts w:ascii="Gadugi" w:eastAsia="Calibri" w:hAnsi="Gadugi" w:cs="Calibri"/>
        </w:rPr>
        <w:t xml:space="preserve"> </w:t>
      </w:r>
    </w:p>
    <w:p w14:paraId="185A2268" w14:textId="017F3117" w:rsidR="00F13969" w:rsidRPr="00E37A80" w:rsidRDefault="3FCC2C01" w:rsidP="00DB6A94">
      <w:pPr>
        <w:spacing w:after="0" w:line="257" w:lineRule="auto"/>
        <w:rPr>
          <w:rFonts w:ascii="Gadugi" w:eastAsia="Calibri" w:hAnsi="Gadugi" w:cs="Calibri"/>
          <w:b/>
          <w:bCs/>
          <w:color w:val="339933"/>
        </w:rPr>
      </w:pPr>
      <w:r w:rsidRPr="00E37A80">
        <w:rPr>
          <w:rFonts w:ascii="Gadugi" w:eastAsia="Calibri" w:hAnsi="Gadugi" w:cs="Calibri"/>
          <w:b/>
          <w:bCs/>
          <w:color w:val="339933"/>
        </w:rPr>
        <w:t>Scope</w:t>
      </w:r>
    </w:p>
    <w:p w14:paraId="771A17FE" w14:textId="77777777" w:rsidR="00DB6A94" w:rsidRPr="00DB6A94" w:rsidRDefault="00DB6A94" w:rsidP="00DB6A94">
      <w:pPr>
        <w:spacing w:after="0" w:line="257" w:lineRule="auto"/>
        <w:rPr>
          <w:rFonts w:ascii="Gadugi" w:hAnsi="Gadugi"/>
        </w:rPr>
      </w:pPr>
    </w:p>
    <w:p w14:paraId="7B0E9BFA" w14:textId="25971B23" w:rsidR="00F13969" w:rsidRPr="00DB6A94" w:rsidRDefault="3FCC2C01" w:rsidP="00DB6A94">
      <w:pPr>
        <w:spacing w:after="0" w:line="257" w:lineRule="auto"/>
        <w:rPr>
          <w:rFonts w:ascii="Gadugi" w:hAnsi="Gadugi"/>
        </w:rPr>
      </w:pPr>
      <w:r w:rsidRPr="00DB6A94">
        <w:rPr>
          <w:rFonts w:ascii="Gadugi" w:eastAsia="Calibri" w:hAnsi="Gadugi" w:cs="Calibri"/>
        </w:rPr>
        <w:t>This policy applies to all employees of the laboratory, including full-time, part-time, and casual employees.</w:t>
      </w:r>
    </w:p>
    <w:p w14:paraId="66E3EF69" w14:textId="6AE3AD7E" w:rsidR="00F13969" w:rsidRPr="00DB6A94" w:rsidRDefault="3FCC2C01" w:rsidP="00DB6A94">
      <w:pPr>
        <w:spacing w:after="0" w:line="257" w:lineRule="auto"/>
        <w:rPr>
          <w:rFonts w:ascii="Gadugi" w:hAnsi="Gadugi"/>
        </w:rPr>
      </w:pPr>
      <w:r w:rsidRPr="00DB6A94">
        <w:rPr>
          <w:rFonts w:ascii="Gadugi" w:eastAsia="Calibri" w:hAnsi="Gadugi" w:cs="Calibri"/>
        </w:rPr>
        <w:t xml:space="preserve"> </w:t>
      </w:r>
    </w:p>
    <w:p w14:paraId="575C5AF1" w14:textId="3F1752F0" w:rsidR="00F13969" w:rsidRPr="00E37A80" w:rsidRDefault="3FCC2C01" w:rsidP="00DB6A94">
      <w:pPr>
        <w:spacing w:after="0" w:line="257" w:lineRule="auto"/>
        <w:rPr>
          <w:rFonts w:ascii="Gadugi" w:eastAsia="Calibri" w:hAnsi="Gadugi" w:cs="Calibri"/>
          <w:b/>
          <w:bCs/>
          <w:color w:val="339933"/>
        </w:rPr>
      </w:pPr>
      <w:r w:rsidRPr="00E37A80">
        <w:rPr>
          <w:rFonts w:ascii="Gadugi" w:eastAsia="Calibri" w:hAnsi="Gadugi" w:cs="Calibri"/>
          <w:b/>
          <w:bCs/>
          <w:color w:val="339933"/>
        </w:rPr>
        <w:t>Policy</w:t>
      </w:r>
    </w:p>
    <w:p w14:paraId="2883FA68" w14:textId="77777777" w:rsidR="00DB6A94" w:rsidRPr="00DB6A94" w:rsidRDefault="00DB6A94" w:rsidP="00DB6A94">
      <w:pPr>
        <w:spacing w:after="0" w:line="257" w:lineRule="auto"/>
        <w:rPr>
          <w:rFonts w:ascii="Gadugi" w:hAnsi="Gadugi"/>
        </w:rPr>
      </w:pPr>
    </w:p>
    <w:p w14:paraId="2D140108" w14:textId="20807F7B" w:rsidR="00F13969" w:rsidRPr="00DB6A94" w:rsidRDefault="3FCC2C01" w:rsidP="00DB6A94">
      <w:pPr>
        <w:spacing w:after="0" w:line="257" w:lineRule="auto"/>
        <w:rPr>
          <w:rFonts w:ascii="Gadugi" w:hAnsi="Gadugi"/>
        </w:rPr>
      </w:pPr>
      <w:r w:rsidRPr="00DB6A94">
        <w:rPr>
          <w:rFonts w:ascii="Gadugi" w:eastAsia="Calibri" w:hAnsi="Gadugi" w:cs="Calibri"/>
        </w:rPr>
        <w:t>Performance Objectives: The laboratory's performance management activities will be guided by the following objectives:</w:t>
      </w:r>
    </w:p>
    <w:p w14:paraId="396550CD" w14:textId="64FF1567" w:rsidR="00F13969" w:rsidRPr="00DB6A94" w:rsidRDefault="3FCC2C01" w:rsidP="00DB6A94">
      <w:pPr>
        <w:pStyle w:val="ListParagraph"/>
        <w:numPr>
          <w:ilvl w:val="0"/>
          <w:numId w:val="1"/>
        </w:numPr>
        <w:spacing w:after="0" w:line="257" w:lineRule="auto"/>
        <w:rPr>
          <w:rFonts w:ascii="Gadugi" w:hAnsi="Gadugi"/>
        </w:rPr>
      </w:pPr>
      <w:r w:rsidRPr="00DB6A94">
        <w:rPr>
          <w:rFonts w:ascii="Gadugi" w:eastAsia="Calibri" w:hAnsi="Gadugi" w:cs="Calibri"/>
        </w:rPr>
        <w:t xml:space="preserve">To ensure that all employees are performing to the best of their </w:t>
      </w:r>
      <w:proofErr w:type="gramStart"/>
      <w:r w:rsidRPr="00DB6A94">
        <w:rPr>
          <w:rFonts w:ascii="Gadugi" w:eastAsia="Calibri" w:hAnsi="Gadugi" w:cs="Calibri"/>
        </w:rPr>
        <w:t>abilities;</w:t>
      </w:r>
      <w:proofErr w:type="gramEnd"/>
    </w:p>
    <w:p w14:paraId="0974C534" w14:textId="457A9902" w:rsidR="00F13969" w:rsidRPr="00DB6A94" w:rsidRDefault="3FCC2C01" w:rsidP="00DB6A94">
      <w:pPr>
        <w:pStyle w:val="ListParagraph"/>
        <w:numPr>
          <w:ilvl w:val="0"/>
          <w:numId w:val="1"/>
        </w:numPr>
        <w:spacing w:after="0" w:line="257" w:lineRule="auto"/>
        <w:rPr>
          <w:rFonts w:ascii="Gadugi" w:hAnsi="Gadugi"/>
        </w:rPr>
      </w:pPr>
      <w:r w:rsidRPr="00DB6A94">
        <w:rPr>
          <w:rFonts w:ascii="Gadugi" w:eastAsia="Calibri" w:hAnsi="Gadugi" w:cs="Calibri"/>
        </w:rPr>
        <w:t xml:space="preserve">To align employee performance with the laboratory's mission, goals, and </w:t>
      </w:r>
      <w:proofErr w:type="gramStart"/>
      <w:r w:rsidRPr="00DB6A94">
        <w:rPr>
          <w:rFonts w:ascii="Gadugi" w:eastAsia="Calibri" w:hAnsi="Gadugi" w:cs="Calibri"/>
        </w:rPr>
        <w:t>values;</w:t>
      </w:r>
      <w:proofErr w:type="gramEnd"/>
    </w:p>
    <w:p w14:paraId="1AF73B42" w14:textId="4895C3D2" w:rsidR="00F13969" w:rsidRPr="00DB6A94" w:rsidRDefault="3FCC2C01" w:rsidP="00DB6A94">
      <w:pPr>
        <w:pStyle w:val="ListParagraph"/>
        <w:numPr>
          <w:ilvl w:val="0"/>
          <w:numId w:val="1"/>
        </w:numPr>
        <w:spacing w:after="0" w:line="257" w:lineRule="auto"/>
        <w:rPr>
          <w:rFonts w:ascii="Gadugi" w:hAnsi="Gadugi"/>
        </w:rPr>
      </w:pPr>
      <w:r w:rsidRPr="00DB6A94">
        <w:rPr>
          <w:rFonts w:ascii="Gadugi" w:eastAsia="Calibri" w:hAnsi="Gadugi" w:cs="Calibri"/>
        </w:rPr>
        <w:t xml:space="preserve">To provide employees with feedback on their </w:t>
      </w:r>
      <w:proofErr w:type="gramStart"/>
      <w:r w:rsidRPr="00DB6A94">
        <w:rPr>
          <w:rFonts w:ascii="Gadugi" w:eastAsia="Calibri" w:hAnsi="Gadugi" w:cs="Calibri"/>
        </w:rPr>
        <w:t>performance;</w:t>
      </w:r>
      <w:proofErr w:type="gramEnd"/>
    </w:p>
    <w:p w14:paraId="2B04BF07" w14:textId="30F3077A" w:rsidR="00F13969" w:rsidRPr="00DB6A94" w:rsidRDefault="3FCC2C01" w:rsidP="00DB6A94">
      <w:pPr>
        <w:pStyle w:val="ListParagraph"/>
        <w:numPr>
          <w:ilvl w:val="0"/>
          <w:numId w:val="1"/>
        </w:numPr>
        <w:spacing w:after="0" w:line="257" w:lineRule="auto"/>
        <w:rPr>
          <w:rFonts w:ascii="Gadugi" w:hAnsi="Gadugi"/>
        </w:rPr>
      </w:pPr>
      <w:r w:rsidRPr="00DB6A94">
        <w:rPr>
          <w:rFonts w:ascii="Gadugi" w:eastAsia="Calibri" w:hAnsi="Gadugi" w:cs="Calibri"/>
        </w:rPr>
        <w:t>To identify opportunities for employee development and growth; and</w:t>
      </w:r>
    </w:p>
    <w:p w14:paraId="0F70A921" w14:textId="3A011985" w:rsidR="00F13969" w:rsidRPr="00DB6A94" w:rsidRDefault="3FCC2C01" w:rsidP="00DB6A94">
      <w:pPr>
        <w:pStyle w:val="ListParagraph"/>
        <w:numPr>
          <w:ilvl w:val="0"/>
          <w:numId w:val="1"/>
        </w:numPr>
        <w:spacing w:after="0" w:line="257" w:lineRule="auto"/>
        <w:rPr>
          <w:rFonts w:ascii="Gadugi" w:eastAsia="Calibri" w:hAnsi="Gadugi" w:cs="Calibri"/>
        </w:rPr>
      </w:pPr>
      <w:r w:rsidRPr="00DB6A94">
        <w:rPr>
          <w:rFonts w:ascii="Gadugi" w:eastAsia="Calibri" w:hAnsi="Gadugi" w:cs="Calibri"/>
        </w:rPr>
        <w:t>To reward and recognize high-performing employees.</w:t>
      </w:r>
    </w:p>
    <w:p w14:paraId="71D3C60D" w14:textId="77777777" w:rsidR="00DB6A94" w:rsidRPr="00DB6A94" w:rsidRDefault="00DB6A94" w:rsidP="00DB6A94">
      <w:pPr>
        <w:spacing w:after="0" w:line="257" w:lineRule="auto"/>
        <w:rPr>
          <w:rFonts w:ascii="Gadugi" w:hAnsi="Gadugi"/>
        </w:rPr>
      </w:pPr>
    </w:p>
    <w:p w14:paraId="6D42F0B4" w14:textId="575A80BB" w:rsidR="00F13969" w:rsidRPr="00DB6A94" w:rsidRDefault="3FCC2C01" w:rsidP="00DB6A94">
      <w:pPr>
        <w:spacing w:after="0" w:line="257" w:lineRule="auto"/>
        <w:rPr>
          <w:rFonts w:ascii="Gadugi" w:hAnsi="Gadugi"/>
        </w:rPr>
      </w:pPr>
      <w:r w:rsidRPr="00DB6A94">
        <w:rPr>
          <w:rFonts w:ascii="Gadugi" w:eastAsia="Calibri" w:hAnsi="Gadugi" w:cs="Calibri"/>
        </w:rPr>
        <w:t>Performance Management Process: The laboratory will follow a structured performance management process, which will include the following steps:</w:t>
      </w:r>
    </w:p>
    <w:p w14:paraId="28D6DDC5" w14:textId="30B3CFF1" w:rsidR="00F13969" w:rsidRPr="00DB6A94" w:rsidRDefault="3FCC2C01" w:rsidP="00DB6A94">
      <w:pPr>
        <w:pStyle w:val="ListParagraph"/>
        <w:numPr>
          <w:ilvl w:val="0"/>
          <w:numId w:val="2"/>
        </w:numPr>
        <w:spacing w:after="0" w:line="257" w:lineRule="auto"/>
        <w:rPr>
          <w:rFonts w:ascii="Gadugi" w:hAnsi="Gadugi"/>
        </w:rPr>
      </w:pPr>
      <w:r w:rsidRPr="00DB6A94">
        <w:rPr>
          <w:rFonts w:ascii="Gadugi" w:eastAsia="Calibri" w:hAnsi="Gadugi" w:cs="Calibri"/>
        </w:rPr>
        <w:t xml:space="preserve">Setting performance objectives and </w:t>
      </w:r>
      <w:proofErr w:type="gramStart"/>
      <w:r w:rsidRPr="00DB6A94">
        <w:rPr>
          <w:rFonts w:ascii="Gadugi" w:eastAsia="Calibri" w:hAnsi="Gadugi" w:cs="Calibri"/>
        </w:rPr>
        <w:t>expectations;</w:t>
      </w:r>
      <w:proofErr w:type="gramEnd"/>
    </w:p>
    <w:p w14:paraId="64B24A52" w14:textId="68F32D11" w:rsidR="00F13969" w:rsidRPr="00DB6A94" w:rsidRDefault="3FCC2C01" w:rsidP="00DB6A94">
      <w:pPr>
        <w:pStyle w:val="ListParagraph"/>
        <w:numPr>
          <w:ilvl w:val="0"/>
          <w:numId w:val="2"/>
        </w:numPr>
        <w:spacing w:after="0" w:line="257" w:lineRule="auto"/>
        <w:rPr>
          <w:rFonts w:ascii="Gadugi" w:hAnsi="Gadugi"/>
        </w:rPr>
      </w:pPr>
      <w:r w:rsidRPr="00DB6A94">
        <w:rPr>
          <w:rFonts w:ascii="Gadugi" w:eastAsia="Calibri" w:hAnsi="Gadugi" w:cs="Calibri"/>
        </w:rPr>
        <w:t xml:space="preserve">Monitoring and evaluating employee </w:t>
      </w:r>
      <w:proofErr w:type="gramStart"/>
      <w:r w:rsidRPr="00DB6A94">
        <w:rPr>
          <w:rFonts w:ascii="Gadugi" w:eastAsia="Calibri" w:hAnsi="Gadugi" w:cs="Calibri"/>
        </w:rPr>
        <w:t>performance;</w:t>
      </w:r>
      <w:proofErr w:type="gramEnd"/>
    </w:p>
    <w:p w14:paraId="08C42119" w14:textId="26276CFD" w:rsidR="00F13969" w:rsidRPr="00DB6A94" w:rsidRDefault="3FCC2C01" w:rsidP="00DB6A94">
      <w:pPr>
        <w:pStyle w:val="ListParagraph"/>
        <w:numPr>
          <w:ilvl w:val="0"/>
          <w:numId w:val="2"/>
        </w:numPr>
        <w:spacing w:after="0" w:line="257" w:lineRule="auto"/>
        <w:rPr>
          <w:rFonts w:ascii="Gadugi" w:hAnsi="Gadugi"/>
        </w:rPr>
      </w:pPr>
      <w:r w:rsidRPr="00DB6A94">
        <w:rPr>
          <w:rFonts w:ascii="Gadugi" w:eastAsia="Calibri" w:hAnsi="Gadugi" w:cs="Calibri"/>
        </w:rPr>
        <w:t xml:space="preserve">Providing feedback to employees on their </w:t>
      </w:r>
      <w:proofErr w:type="gramStart"/>
      <w:r w:rsidRPr="00DB6A94">
        <w:rPr>
          <w:rFonts w:ascii="Gadugi" w:eastAsia="Calibri" w:hAnsi="Gadugi" w:cs="Calibri"/>
        </w:rPr>
        <w:t>performance;</w:t>
      </w:r>
      <w:proofErr w:type="gramEnd"/>
    </w:p>
    <w:p w14:paraId="0CF256FC" w14:textId="73BD057A" w:rsidR="00F13969" w:rsidRPr="00DB6A94" w:rsidRDefault="3FCC2C01" w:rsidP="00DB6A94">
      <w:pPr>
        <w:pStyle w:val="ListParagraph"/>
        <w:numPr>
          <w:ilvl w:val="0"/>
          <w:numId w:val="2"/>
        </w:numPr>
        <w:spacing w:after="0" w:line="257" w:lineRule="auto"/>
        <w:rPr>
          <w:rFonts w:ascii="Gadugi" w:hAnsi="Gadugi"/>
        </w:rPr>
      </w:pPr>
      <w:r w:rsidRPr="00DB6A94">
        <w:rPr>
          <w:rFonts w:ascii="Gadugi" w:eastAsia="Calibri" w:hAnsi="Gadugi" w:cs="Calibri"/>
        </w:rPr>
        <w:t>Identifying opportunities for employee development and growth; and</w:t>
      </w:r>
    </w:p>
    <w:p w14:paraId="4A72285A" w14:textId="3A4D37E0" w:rsidR="00F13969" w:rsidRPr="00DB6A94" w:rsidRDefault="3FCC2C01" w:rsidP="00DB6A94">
      <w:pPr>
        <w:pStyle w:val="ListParagraph"/>
        <w:numPr>
          <w:ilvl w:val="0"/>
          <w:numId w:val="2"/>
        </w:numPr>
        <w:spacing w:after="0" w:line="257" w:lineRule="auto"/>
        <w:rPr>
          <w:rFonts w:ascii="Gadugi" w:eastAsia="Calibri" w:hAnsi="Gadugi" w:cs="Calibri"/>
        </w:rPr>
      </w:pPr>
      <w:r w:rsidRPr="00DB6A94">
        <w:rPr>
          <w:rFonts w:ascii="Gadugi" w:eastAsia="Calibri" w:hAnsi="Gadugi" w:cs="Calibri"/>
        </w:rPr>
        <w:t>Rewarding and recognizing high-performing employees.</w:t>
      </w:r>
    </w:p>
    <w:p w14:paraId="77AD339C" w14:textId="77777777" w:rsidR="00DB6A94" w:rsidRPr="00DB6A94" w:rsidRDefault="00DB6A94" w:rsidP="00DB6A94">
      <w:pPr>
        <w:spacing w:after="0" w:line="257" w:lineRule="auto"/>
        <w:rPr>
          <w:rFonts w:ascii="Gadugi" w:hAnsi="Gadugi"/>
        </w:rPr>
      </w:pPr>
    </w:p>
    <w:p w14:paraId="11F12CC1" w14:textId="5FE3732C" w:rsidR="00F13969" w:rsidRPr="00DB6A94" w:rsidRDefault="3FCC2C01" w:rsidP="00DB6A94">
      <w:pPr>
        <w:spacing w:after="0" w:line="257" w:lineRule="auto"/>
        <w:rPr>
          <w:rFonts w:ascii="Gadugi" w:hAnsi="Gadugi"/>
        </w:rPr>
      </w:pPr>
      <w:r w:rsidRPr="00DB6A94">
        <w:rPr>
          <w:rFonts w:ascii="Gadugi" w:eastAsia="Calibri" w:hAnsi="Gadugi" w:cs="Calibri"/>
        </w:rPr>
        <w:lastRenderedPageBreak/>
        <w:t>Employee Feedback: The laboratory will provide employees with regular feedback on their performance, and will encourage employees to seek feedback from their supervisors and peers.</w:t>
      </w:r>
    </w:p>
    <w:p w14:paraId="3938A963" w14:textId="5C6AA573" w:rsidR="00F13969" w:rsidRPr="00DB6A94" w:rsidRDefault="3FCC2C01" w:rsidP="00DB6A94">
      <w:pPr>
        <w:spacing w:after="0" w:line="257" w:lineRule="auto"/>
        <w:rPr>
          <w:rFonts w:ascii="Gadugi" w:hAnsi="Gadugi"/>
        </w:rPr>
      </w:pPr>
      <w:r w:rsidRPr="00DB6A94">
        <w:rPr>
          <w:rFonts w:ascii="Gadugi" w:eastAsia="Calibri" w:hAnsi="Gadugi" w:cs="Calibri"/>
        </w:rPr>
        <w:t xml:space="preserve"> </w:t>
      </w:r>
    </w:p>
    <w:p w14:paraId="7F687B10" w14:textId="06DE560B" w:rsidR="00F13969" w:rsidRDefault="3FCC2C01" w:rsidP="00DB6A94">
      <w:pPr>
        <w:spacing w:after="0" w:line="257" w:lineRule="auto"/>
        <w:rPr>
          <w:rFonts w:ascii="Gadugi" w:eastAsia="Calibri" w:hAnsi="Gadugi" w:cs="Calibri"/>
        </w:rPr>
      </w:pPr>
      <w:r w:rsidRPr="00DB6A94">
        <w:rPr>
          <w:rFonts w:ascii="Gadugi" w:eastAsia="Calibri" w:hAnsi="Gadugi" w:cs="Calibri"/>
        </w:rPr>
        <w:t xml:space="preserve">Employee Development: The laboratory will identify opportunities for employee development and </w:t>
      </w:r>
      <w:proofErr w:type="gramStart"/>
      <w:r w:rsidRPr="00DB6A94">
        <w:rPr>
          <w:rFonts w:ascii="Gadugi" w:eastAsia="Calibri" w:hAnsi="Gadugi" w:cs="Calibri"/>
        </w:rPr>
        <w:t>growth, and</w:t>
      </w:r>
      <w:proofErr w:type="gramEnd"/>
      <w:r w:rsidRPr="00DB6A94">
        <w:rPr>
          <w:rFonts w:ascii="Gadugi" w:eastAsia="Calibri" w:hAnsi="Gadugi" w:cs="Calibri"/>
        </w:rPr>
        <w:t xml:space="preserve"> will provide employees with the support and resources that they need to improve their performance.</w:t>
      </w:r>
    </w:p>
    <w:p w14:paraId="2B7DB40B" w14:textId="77777777" w:rsidR="00DB6A94" w:rsidRPr="00DB6A94" w:rsidRDefault="00DB6A94" w:rsidP="00DB6A94">
      <w:pPr>
        <w:spacing w:after="0" w:line="257" w:lineRule="auto"/>
        <w:rPr>
          <w:rFonts w:ascii="Gadugi" w:hAnsi="Gadugi"/>
        </w:rPr>
      </w:pPr>
    </w:p>
    <w:p w14:paraId="17537057" w14:textId="17BCAE9A" w:rsidR="00F13969" w:rsidRDefault="3FCC2C01" w:rsidP="00DB6A94">
      <w:pPr>
        <w:spacing w:after="0" w:line="257" w:lineRule="auto"/>
        <w:rPr>
          <w:rFonts w:ascii="Gadugi" w:eastAsia="Calibri" w:hAnsi="Gadugi" w:cs="Calibri"/>
        </w:rPr>
      </w:pPr>
      <w:r w:rsidRPr="00DB6A94">
        <w:rPr>
          <w:rFonts w:ascii="Gadugi" w:eastAsia="Calibri" w:hAnsi="Gadugi" w:cs="Calibri"/>
        </w:rPr>
        <w:t>Performance Appraisals: The laboratory will conduct annual performance appraisals for all employees, which will provide employees with an opportunity to discuss their performance, receive feedback, and identify opportunities for improvement.</w:t>
      </w:r>
    </w:p>
    <w:p w14:paraId="550CA3FC" w14:textId="77777777" w:rsidR="00DB6A94" w:rsidRPr="00DB6A94" w:rsidRDefault="00DB6A94" w:rsidP="00DB6A94">
      <w:pPr>
        <w:spacing w:after="0" w:line="257" w:lineRule="auto"/>
        <w:rPr>
          <w:rFonts w:ascii="Gadugi" w:hAnsi="Gadugi"/>
        </w:rPr>
      </w:pPr>
    </w:p>
    <w:p w14:paraId="15C675DE" w14:textId="70C31DC3" w:rsidR="00F13969" w:rsidRPr="00DB6A94" w:rsidRDefault="3FCC2C01" w:rsidP="00DB6A94">
      <w:pPr>
        <w:spacing w:after="0" w:line="257" w:lineRule="auto"/>
        <w:rPr>
          <w:rFonts w:ascii="Gadugi" w:hAnsi="Gadugi"/>
        </w:rPr>
      </w:pPr>
      <w:r w:rsidRPr="00DB6A94">
        <w:rPr>
          <w:rFonts w:ascii="Gadugi" w:eastAsia="Calibri" w:hAnsi="Gadugi" w:cs="Calibri"/>
        </w:rPr>
        <w:t>Continuous Improvement: The laboratory will regularly review its performance management processes, and will take appropriate steps to improve its performance management practices.</w:t>
      </w:r>
    </w:p>
    <w:p w14:paraId="1237EEEE" w14:textId="3DA880B6" w:rsidR="00F13969" w:rsidRPr="00DB6A94" w:rsidRDefault="3FCC2C01" w:rsidP="00DB6A94">
      <w:pPr>
        <w:spacing w:after="0" w:line="257" w:lineRule="auto"/>
        <w:rPr>
          <w:rFonts w:ascii="Gadugi" w:hAnsi="Gadugi"/>
        </w:rPr>
      </w:pPr>
      <w:r w:rsidRPr="00DB6A94">
        <w:rPr>
          <w:rFonts w:ascii="Gadugi" w:eastAsia="Calibri" w:hAnsi="Gadugi" w:cs="Calibri"/>
        </w:rPr>
        <w:t xml:space="preserve"> </w:t>
      </w:r>
    </w:p>
    <w:p w14:paraId="1F85D1CE" w14:textId="60FBD1FD" w:rsidR="00F13969" w:rsidRPr="00E37A80" w:rsidRDefault="3FCC2C01" w:rsidP="00DB6A94">
      <w:pPr>
        <w:spacing w:after="0" w:line="257" w:lineRule="auto"/>
        <w:rPr>
          <w:rFonts w:ascii="Gadugi" w:eastAsia="Calibri" w:hAnsi="Gadugi" w:cs="Calibri"/>
          <w:b/>
          <w:bCs/>
        </w:rPr>
      </w:pPr>
      <w:r w:rsidRPr="00E37A80">
        <w:rPr>
          <w:rFonts w:ascii="Gadugi" w:eastAsia="Calibri" w:hAnsi="Gadugi" w:cs="Calibri"/>
          <w:b/>
          <w:bCs/>
          <w:color w:val="339933"/>
        </w:rPr>
        <w:t>Conclusion</w:t>
      </w:r>
    </w:p>
    <w:p w14:paraId="036B291B" w14:textId="77777777" w:rsidR="00DB6A94" w:rsidRPr="00DB6A94" w:rsidRDefault="00DB6A94" w:rsidP="00DB6A94">
      <w:pPr>
        <w:spacing w:after="0" w:line="257" w:lineRule="auto"/>
        <w:rPr>
          <w:rFonts w:ascii="Gadugi" w:hAnsi="Gadugi"/>
        </w:rPr>
      </w:pPr>
    </w:p>
    <w:p w14:paraId="46A8802B" w14:textId="3F3C47FC" w:rsidR="00F13969" w:rsidRPr="00DB6A94" w:rsidRDefault="3FCC2C01" w:rsidP="00DB6A94">
      <w:pPr>
        <w:spacing w:after="0" w:line="257" w:lineRule="auto"/>
        <w:rPr>
          <w:rFonts w:ascii="Gadugi" w:hAnsi="Gadugi"/>
        </w:rPr>
      </w:pPr>
      <w:r w:rsidRPr="00DB6A94">
        <w:rPr>
          <w:rFonts w:ascii="Gadugi" w:eastAsia="Calibri" w:hAnsi="Gadugi" w:cs="Calibri"/>
        </w:rPr>
        <w:t>The laboratory is committed to ensuring that all employees are performing to the best of their abilities, and that their performance is aligned with the laboratory's mission, goals, and values. This Performance Management Policy provides a framework for the laboratory's approach to performance management, and sets out the steps that it will take to ensure that all employees are performing at the highest level.</w:t>
      </w:r>
    </w:p>
    <w:p w14:paraId="64783024" w14:textId="173789AF" w:rsidR="00F13969" w:rsidRPr="00DB6A94" w:rsidRDefault="00000000" w:rsidP="00DB6A94">
      <w:pPr>
        <w:spacing w:after="0"/>
        <w:rPr>
          <w:rFonts w:ascii="Gadugi" w:hAnsi="Gadugi"/>
        </w:rPr>
      </w:pPr>
      <w:r w:rsidRPr="00DB6A94">
        <w:rPr>
          <w:rFonts w:ascii="Gadugi" w:hAnsi="Gadugi"/>
        </w:rPr>
        <w:br/>
      </w:r>
    </w:p>
    <w:p w14:paraId="058C72F5" w14:textId="1B389667" w:rsidR="00F13969" w:rsidRPr="00DB6A94" w:rsidRDefault="00F13969" w:rsidP="00DB6A94">
      <w:pPr>
        <w:spacing w:after="0" w:line="257" w:lineRule="auto"/>
        <w:rPr>
          <w:rFonts w:ascii="Gadugi" w:eastAsia="Calibri" w:hAnsi="Gadugi" w:cs="Calibri"/>
        </w:rPr>
      </w:pPr>
    </w:p>
    <w:p w14:paraId="2C078E63" w14:textId="2136EE5B" w:rsidR="00F13969" w:rsidRPr="00DB6A94" w:rsidRDefault="00F13969" w:rsidP="00DB6A94">
      <w:pPr>
        <w:spacing w:after="0"/>
        <w:rPr>
          <w:rFonts w:ascii="Gadugi" w:hAnsi="Gadugi"/>
        </w:rPr>
      </w:pPr>
    </w:p>
    <w:sectPr w:rsidR="00F13969" w:rsidRPr="00DB6A9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2556F" w14:textId="77777777" w:rsidR="007F3BF5" w:rsidRDefault="007F3BF5" w:rsidP="00A45EBB">
      <w:pPr>
        <w:spacing w:after="0" w:line="240" w:lineRule="auto"/>
      </w:pPr>
      <w:r>
        <w:separator/>
      </w:r>
    </w:p>
  </w:endnote>
  <w:endnote w:type="continuationSeparator" w:id="0">
    <w:p w14:paraId="291AFAA0" w14:textId="77777777" w:rsidR="007F3BF5" w:rsidRDefault="007F3BF5" w:rsidP="00A45E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746033"/>
      <w:docPartObj>
        <w:docPartGallery w:val="Page Numbers (Bottom of Page)"/>
        <w:docPartUnique/>
      </w:docPartObj>
    </w:sdtPr>
    <w:sdtContent>
      <w:sdt>
        <w:sdtPr>
          <w:id w:val="-1769616900"/>
          <w:docPartObj>
            <w:docPartGallery w:val="Page Numbers (Top of Page)"/>
            <w:docPartUnique/>
          </w:docPartObj>
        </w:sdtPr>
        <w:sdtContent>
          <w:p w14:paraId="7CED0946" w14:textId="15B4AF1D" w:rsidR="00A45EBB" w:rsidRDefault="00A45EBB">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5596EE70" wp14:editId="4D49811B">
                      <wp:simplePos x="0" y="0"/>
                      <wp:positionH relativeFrom="column">
                        <wp:posOffset>-104775</wp:posOffset>
                      </wp:positionH>
                      <wp:positionV relativeFrom="paragraph">
                        <wp:posOffset>1270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635E360F" w14:textId="1E66EF20" w:rsidR="00A45EBB" w:rsidRPr="00A45EBB" w:rsidRDefault="00A45EBB" w:rsidP="00A45EBB">
                                  <w:pPr>
                                    <w:rPr>
                                      <w:rFonts w:ascii="Gadugi" w:hAnsi="Gadugi"/>
                                      <w:lang w:val="en-AU"/>
                                    </w:rPr>
                                  </w:pPr>
                                  <w:r>
                                    <w:rPr>
                                      <w:rFonts w:ascii="Gadugi" w:hAnsi="Gadugi"/>
                                      <w:lang w:val="en-AU"/>
                                    </w:rPr>
                                    <w:t>3.1.5. Performance Management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96EE70" id="_x0000_t202" coordsize="21600,21600" o:spt="202" path="m,l,21600r21600,l21600,xe">
                      <v:stroke joinstyle="miter"/>
                      <v:path gradientshapeok="t" o:connecttype="rect"/>
                    </v:shapetype>
                    <v:shape id="Text Box 2" o:spid="_x0000_s1026" type="#_x0000_t202" style="position:absolute;left:0;text-align:left;margin-left:-8.25pt;margin-top:.1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" filled="f" stroked="f">
                      <v:textbox style="mso-fit-shape-to-text:t">
                        <w:txbxContent>
                          <w:p w14:paraId="635E360F" w14:textId="1E66EF20" w:rsidR="00A45EBB" w:rsidRPr="00A45EBB" w:rsidRDefault="00A45EBB" w:rsidP="00A45EBB">
                            <w:pPr>
                              <w:rPr>
                                <w:rFonts w:ascii="Gadugi" w:hAnsi="Gadugi"/>
                                <w:lang w:val="en-AU"/>
                              </w:rPr>
                            </w:pPr>
                            <w:r>
                              <w:rPr>
                                <w:rFonts w:ascii="Gadugi" w:hAnsi="Gadugi"/>
                                <w:lang w:val="en-AU"/>
                              </w:rPr>
                              <w:t>3.1.5. Performance Management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12F0841A" wp14:editId="60411DD0">
                      <wp:simplePos x="0" y="0"/>
                      <wp:positionH relativeFrom="column">
                        <wp:posOffset>-186690</wp:posOffset>
                      </wp:positionH>
                      <wp:positionV relativeFrom="paragraph">
                        <wp:posOffset>-97953</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8A1E8E" id="Rectangle 1" o:spid="_x0000_s1026" style="position:absolute;margin-left:-14.7pt;margin-top:-7.7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" fillcolor="#1540ab" stroked="f" strokeweight="1pt"/>
                  </w:pict>
                </mc:Fallback>
              </mc:AlternateContent>
            </w:r>
            <w:r w:rsidRPr="00A45EBB">
              <w:rPr>
                <w:rFonts w:ascii="Gadugi" w:hAnsi="Gadugi"/>
              </w:rPr>
              <w:t xml:space="preserve">Page </w:t>
            </w:r>
            <w:r w:rsidRPr="00A45EBB">
              <w:rPr>
                <w:rFonts w:ascii="Gadugi" w:hAnsi="Gadugi"/>
                <w:b/>
                <w:bCs/>
              </w:rPr>
              <w:fldChar w:fldCharType="begin"/>
            </w:r>
            <w:r w:rsidRPr="00A45EBB">
              <w:rPr>
                <w:rFonts w:ascii="Gadugi" w:hAnsi="Gadugi"/>
                <w:b/>
                <w:bCs/>
              </w:rPr>
              <w:instrText xml:space="preserve"> PAGE </w:instrText>
            </w:r>
            <w:r w:rsidRPr="00A45EBB">
              <w:rPr>
                <w:rFonts w:ascii="Gadugi" w:hAnsi="Gadugi"/>
                <w:b/>
                <w:bCs/>
              </w:rPr>
              <w:fldChar w:fldCharType="separate"/>
            </w:r>
            <w:r w:rsidRPr="00A45EBB">
              <w:rPr>
                <w:rFonts w:ascii="Gadugi" w:hAnsi="Gadugi"/>
                <w:b/>
                <w:bCs/>
                <w:noProof/>
              </w:rPr>
              <w:t>2</w:t>
            </w:r>
            <w:r w:rsidRPr="00A45EBB">
              <w:rPr>
                <w:rFonts w:ascii="Gadugi" w:hAnsi="Gadugi"/>
                <w:b/>
                <w:bCs/>
              </w:rPr>
              <w:fldChar w:fldCharType="end"/>
            </w:r>
            <w:r w:rsidRPr="00A45EBB">
              <w:rPr>
                <w:rFonts w:ascii="Gadugi" w:hAnsi="Gadugi"/>
              </w:rPr>
              <w:t xml:space="preserve"> of </w:t>
            </w:r>
            <w:r w:rsidRPr="00A45EBB">
              <w:rPr>
                <w:rFonts w:ascii="Gadugi" w:hAnsi="Gadugi"/>
                <w:b/>
                <w:bCs/>
              </w:rPr>
              <w:fldChar w:fldCharType="begin"/>
            </w:r>
            <w:r w:rsidRPr="00A45EBB">
              <w:rPr>
                <w:rFonts w:ascii="Gadugi" w:hAnsi="Gadugi"/>
                <w:b/>
                <w:bCs/>
              </w:rPr>
              <w:instrText xml:space="preserve"> NUMPAGES  </w:instrText>
            </w:r>
            <w:r w:rsidRPr="00A45EBB">
              <w:rPr>
                <w:rFonts w:ascii="Gadugi" w:hAnsi="Gadugi"/>
                <w:b/>
                <w:bCs/>
              </w:rPr>
              <w:fldChar w:fldCharType="separate"/>
            </w:r>
            <w:r w:rsidRPr="00A45EBB">
              <w:rPr>
                <w:rFonts w:ascii="Gadugi" w:hAnsi="Gadugi"/>
                <w:b/>
                <w:bCs/>
                <w:noProof/>
              </w:rPr>
              <w:t>2</w:t>
            </w:r>
            <w:r w:rsidRPr="00A45EBB">
              <w:rPr>
                <w:rFonts w:ascii="Gadugi" w:hAnsi="Gadugi"/>
                <w:b/>
                <w:bCs/>
              </w:rPr>
              <w:fldChar w:fldCharType="end"/>
            </w:r>
          </w:p>
        </w:sdtContent>
      </w:sdt>
    </w:sdtContent>
  </w:sdt>
  <w:p w14:paraId="1A88AEB6" w14:textId="77777777" w:rsidR="00A45EBB" w:rsidRDefault="00A45E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DE1FC" w14:textId="77777777" w:rsidR="007F3BF5" w:rsidRDefault="007F3BF5" w:rsidP="00A45EBB">
      <w:pPr>
        <w:spacing w:after="0" w:line="240" w:lineRule="auto"/>
      </w:pPr>
      <w:r>
        <w:separator/>
      </w:r>
    </w:p>
  </w:footnote>
  <w:footnote w:type="continuationSeparator" w:id="0">
    <w:p w14:paraId="083BDC49" w14:textId="77777777" w:rsidR="007F3BF5" w:rsidRDefault="007F3BF5" w:rsidP="00A45E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483957"/>
    <w:multiLevelType w:val="hybridMultilevel"/>
    <w:tmpl w:val="124E84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F052AD4"/>
    <w:multiLevelType w:val="hybridMultilevel"/>
    <w:tmpl w:val="6FCC62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84085240">
    <w:abstractNumId w:val="1"/>
  </w:num>
  <w:num w:numId="2" w16cid:durableId="51389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2396CA7"/>
    <w:rsid w:val="000403D4"/>
    <w:rsid w:val="0060292E"/>
    <w:rsid w:val="007F3BF5"/>
    <w:rsid w:val="00A45EBB"/>
    <w:rsid w:val="00DB6A94"/>
    <w:rsid w:val="00E37A80"/>
    <w:rsid w:val="00F13969"/>
    <w:rsid w:val="02396CA7"/>
    <w:rsid w:val="0C1DCBE0"/>
    <w:rsid w:val="3FCC2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396CA7"/>
  <w15:chartTrackingRefBased/>
  <w15:docId w15:val="{CDEA3D00-1A8B-4134-90DF-7B73D8749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DB6A94"/>
    <w:pPr>
      <w:ind w:left="720"/>
      <w:contextualSpacing/>
    </w:pPr>
  </w:style>
  <w:style w:type="paragraph" w:styleId="Header">
    <w:name w:val="header"/>
    <w:basedOn w:val="Normal"/>
    <w:link w:val="HeaderChar"/>
    <w:uiPriority w:val="99"/>
    <w:unhideWhenUsed/>
    <w:rsid w:val="00A45E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5EBB"/>
  </w:style>
  <w:style w:type="paragraph" w:styleId="Footer">
    <w:name w:val="footer"/>
    <w:basedOn w:val="Normal"/>
    <w:link w:val="FooterChar"/>
    <w:uiPriority w:val="99"/>
    <w:unhideWhenUsed/>
    <w:rsid w:val="00A45E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5E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534141-9DCC-48D3-B32C-26F045BEEE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56579B-5FE8-49D7-9D73-374E993A034F}">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5E123315-EA9E-4829-AEDF-EA7E02E765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430</Words>
  <Characters>2452</Characters>
  <Application>Microsoft Office Word</Application>
  <DocSecurity>0</DocSecurity>
  <Lines>20</Lines>
  <Paragraphs>5</Paragraphs>
  <ScaleCrop>false</ScaleCrop>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8</cp:revision>
  <dcterms:created xsi:type="dcterms:W3CDTF">2024-01-15T05:17:00Z</dcterms:created>
  <dcterms:modified xsi:type="dcterms:W3CDTF">2024-01-15T05:20:00Z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441000</vt:r8>
  </property>
</Properties>
</file>